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27" w:rsidRPr="009759D6" w:rsidRDefault="00F3345A" w:rsidP="00E930DF">
      <w:pPr>
        <w:jc w:val="center"/>
        <w:rPr>
          <w:rFonts w:asciiTheme="minorEastAsia" w:hAnsiTheme="minorEastAsia"/>
          <w:sz w:val="24"/>
          <w:szCs w:val="24"/>
        </w:rPr>
      </w:pPr>
      <w:r w:rsidRPr="009759D6">
        <w:rPr>
          <w:rFonts w:asciiTheme="minorEastAsia" w:hAnsiTheme="minorEastAsia" w:hint="eastAsia"/>
          <w:b/>
          <w:sz w:val="24"/>
          <w:szCs w:val="24"/>
        </w:rPr>
        <w:t>一般</w:t>
      </w:r>
      <w:r w:rsidR="00E930DF" w:rsidRPr="009759D6">
        <w:rPr>
          <w:rFonts w:asciiTheme="minorEastAsia" w:hAnsiTheme="minorEastAsia" w:hint="eastAsia"/>
          <w:b/>
          <w:sz w:val="24"/>
          <w:szCs w:val="24"/>
        </w:rPr>
        <w:t>社団法人富山県私立幼稚園</w:t>
      </w:r>
      <w:r w:rsidR="009759D6" w:rsidRPr="009759D6">
        <w:rPr>
          <w:rFonts w:asciiTheme="minorEastAsia" w:hAnsiTheme="minorEastAsia" w:hint="eastAsia"/>
          <w:b/>
          <w:sz w:val="24"/>
          <w:szCs w:val="24"/>
        </w:rPr>
        <w:t>・認定こども園</w:t>
      </w:r>
      <w:r w:rsidR="00E930DF" w:rsidRPr="009759D6">
        <w:rPr>
          <w:rFonts w:asciiTheme="minorEastAsia" w:hAnsiTheme="minorEastAsia" w:hint="eastAsia"/>
          <w:b/>
          <w:sz w:val="24"/>
          <w:szCs w:val="24"/>
        </w:rPr>
        <w:t>振興会助成</w:t>
      </w:r>
      <w:r w:rsidR="00046BE3" w:rsidRPr="009759D6">
        <w:rPr>
          <w:rFonts w:asciiTheme="minorEastAsia" w:hAnsiTheme="minorEastAsia" w:hint="eastAsia"/>
          <w:b/>
          <w:sz w:val="24"/>
          <w:szCs w:val="24"/>
        </w:rPr>
        <w:t>金</w:t>
      </w:r>
      <w:r w:rsidR="00E930DF" w:rsidRPr="009759D6">
        <w:rPr>
          <w:rFonts w:asciiTheme="minorEastAsia" w:hAnsiTheme="minorEastAsia" w:hint="eastAsia"/>
          <w:b/>
          <w:sz w:val="24"/>
          <w:szCs w:val="24"/>
        </w:rPr>
        <w:t>交付要領</w:t>
      </w:r>
    </w:p>
    <w:p w:rsidR="006F03A4" w:rsidRDefault="006F03A4" w:rsidP="00E8117E">
      <w:pPr>
        <w:rPr>
          <w:rFonts w:asciiTheme="minorEastAsia" w:hAnsiTheme="minorEastAsia"/>
          <w:sz w:val="24"/>
          <w:szCs w:val="24"/>
        </w:rPr>
      </w:pPr>
    </w:p>
    <w:p w:rsidR="006F03A4" w:rsidRDefault="006F03A4" w:rsidP="00E811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（目的）</w:t>
      </w:r>
    </w:p>
    <w:p w:rsidR="006F03A4" w:rsidRDefault="006F03A4" w:rsidP="006F03A4">
      <w:pPr>
        <w:ind w:left="276" w:hangingChars="100" w:hanging="2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第１条　この要領は、</w:t>
      </w:r>
      <w:r w:rsidR="00F3345A">
        <w:rPr>
          <w:rFonts w:asciiTheme="minorEastAsia" w:hAnsiTheme="minorEastAsia" w:hint="eastAsia"/>
          <w:sz w:val="24"/>
          <w:szCs w:val="24"/>
        </w:rPr>
        <w:t>一般</w:t>
      </w:r>
      <w:r>
        <w:rPr>
          <w:rFonts w:asciiTheme="minorEastAsia" w:hAnsiTheme="minorEastAsia" w:hint="eastAsia"/>
          <w:sz w:val="24"/>
          <w:szCs w:val="24"/>
        </w:rPr>
        <w:t>社団法人富山県私立幼稚園</w:t>
      </w:r>
      <w:r w:rsidR="009759D6">
        <w:rPr>
          <w:rFonts w:asciiTheme="minorEastAsia" w:hAnsiTheme="minorEastAsia" w:hint="eastAsia"/>
          <w:sz w:val="24"/>
          <w:szCs w:val="24"/>
        </w:rPr>
        <w:t>・認定こども園</w:t>
      </w:r>
      <w:r>
        <w:rPr>
          <w:rFonts w:asciiTheme="minorEastAsia" w:hAnsiTheme="minorEastAsia" w:hint="eastAsia"/>
          <w:sz w:val="24"/>
          <w:szCs w:val="24"/>
        </w:rPr>
        <w:t>振興会</w:t>
      </w:r>
      <w:r w:rsidR="008A66CE">
        <w:rPr>
          <w:rFonts w:asciiTheme="minorEastAsia" w:hAnsiTheme="minorEastAsia" w:hint="eastAsia"/>
          <w:sz w:val="24"/>
          <w:szCs w:val="24"/>
        </w:rPr>
        <w:t>（以下「振興会」という。）</w:t>
      </w:r>
      <w:r>
        <w:rPr>
          <w:rFonts w:asciiTheme="minorEastAsia" w:hAnsiTheme="minorEastAsia" w:hint="eastAsia"/>
          <w:sz w:val="24"/>
          <w:szCs w:val="24"/>
        </w:rPr>
        <w:t>定款第４条に基づく助成金</w:t>
      </w:r>
      <w:r w:rsidR="00A150F6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交付</w:t>
      </w:r>
      <w:r w:rsidR="001F5400">
        <w:rPr>
          <w:rFonts w:asciiTheme="minorEastAsia" w:hAnsiTheme="minorEastAsia" w:hint="eastAsia"/>
          <w:sz w:val="24"/>
          <w:szCs w:val="24"/>
        </w:rPr>
        <w:t>に関し</w:t>
      </w:r>
      <w:r>
        <w:rPr>
          <w:rFonts w:asciiTheme="minorEastAsia" w:hAnsiTheme="minorEastAsia" w:hint="eastAsia"/>
          <w:sz w:val="24"/>
          <w:szCs w:val="24"/>
        </w:rPr>
        <w:t>必要な事項を定めるものとする。</w:t>
      </w:r>
    </w:p>
    <w:p w:rsidR="006F03A4" w:rsidRDefault="006F03A4" w:rsidP="006F03A4">
      <w:pPr>
        <w:ind w:left="276" w:hangingChars="100" w:hanging="2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（助成</w:t>
      </w:r>
      <w:r w:rsidR="001A45F0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6F03A4" w:rsidRPr="00E8117E" w:rsidRDefault="006F03A4" w:rsidP="006F03A4">
      <w:pPr>
        <w:ind w:left="276" w:hangingChars="100" w:hanging="2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1F5400">
        <w:rPr>
          <w:rFonts w:asciiTheme="minorEastAsia" w:hAnsiTheme="minorEastAsia" w:hint="eastAsia"/>
          <w:sz w:val="24"/>
          <w:szCs w:val="24"/>
        </w:rPr>
        <w:t>理事長は、</w:t>
      </w:r>
      <w:r w:rsidR="003F0AE5">
        <w:rPr>
          <w:rFonts w:asciiTheme="minorEastAsia" w:hAnsiTheme="minorEastAsia" w:hint="eastAsia"/>
          <w:sz w:val="24"/>
          <w:szCs w:val="24"/>
        </w:rPr>
        <w:t>振興会</w:t>
      </w:r>
      <w:r w:rsidR="00F213FE">
        <w:rPr>
          <w:rFonts w:asciiTheme="minorEastAsia" w:hAnsiTheme="minorEastAsia" w:hint="eastAsia"/>
          <w:sz w:val="24"/>
          <w:szCs w:val="24"/>
        </w:rPr>
        <w:t>定款第５条第１号に規定する会員</w:t>
      </w:r>
      <w:r w:rsidR="001A45F0">
        <w:rPr>
          <w:rFonts w:asciiTheme="minorEastAsia" w:hAnsiTheme="minorEastAsia" w:hint="eastAsia"/>
          <w:sz w:val="24"/>
          <w:szCs w:val="24"/>
        </w:rPr>
        <w:t>（以下「会員」という。）</w:t>
      </w:r>
      <w:r w:rsidR="00F213FE">
        <w:rPr>
          <w:rFonts w:asciiTheme="minorEastAsia" w:hAnsiTheme="minorEastAsia" w:hint="eastAsia"/>
          <w:sz w:val="24"/>
          <w:szCs w:val="24"/>
        </w:rPr>
        <w:t>が行う</w:t>
      </w:r>
      <w:r w:rsidR="001A45F0">
        <w:rPr>
          <w:rFonts w:asciiTheme="minorEastAsia" w:hAnsiTheme="minorEastAsia" w:hint="eastAsia"/>
          <w:sz w:val="24"/>
          <w:szCs w:val="24"/>
        </w:rPr>
        <w:t>次の事業</w:t>
      </w:r>
      <w:r w:rsidR="001F5400">
        <w:rPr>
          <w:rFonts w:asciiTheme="minorEastAsia" w:hAnsiTheme="minorEastAsia" w:hint="eastAsia"/>
          <w:sz w:val="24"/>
          <w:szCs w:val="24"/>
        </w:rPr>
        <w:t>に要する経費に</w:t>
      </w:r>
      <w:r w:rsidR="00A150F6">
        <w:rPr>
          <w:rFonts w:asciiTheme="minorEastAsia" w:hAnsiTheme="minorEastAsia" w:hint="eastAsia"/>
          <w:sz w:val="24"/>
          <w:szCs w:val="24"/>
        </w:rPr>
        <w:t>対し、</w:t>
      </w:r>
      <w:r w:rsidR="001F5400">
        <w:rPr>
          <w:rFonts w:asciiTheme="minorEastAsia" w:hAnsiTheme="minorEastAsia" w:hint="eastAsia"/>
          <w:sz w:val="24"/>
          <w:szCs w:val="24"/>
        </w:rPr>
        <w:t>予算の範囲内において、助成金を交付するもの</w:t>
      </w:r>
      <w:r w:rsidR="001A45F0">
        <w:rPr>
          <w:rFonts w:asciiTheme="minorEastAsia" w:hAnsiTheme="minorEastAsia" w:hint="eastAsia"/>
          <w:sz w:val="24"/>
          <w:szCs w:val="24"/>
        </w:rPr>
        <w:t>とする。</w:t>
      </w:r>
    </w:p>
    <w:p w:rsidR="000301FD" w:rsidRDefault="006F03A4" w:rsidP="006F03A4">
      <w:pPr>
        <w:ind w:left="707" w:hangingChars="256" w:hanging="70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(1)　会員が設置する幼稚園（</w:t>
      </w:r>
      <w:r w:rsidR="00132F4B" w:rsidRPr="00CF104B">
        <w:rPr>
          <w:rFonts w:asciiTheme="minorEastAsia" w:hAnsiTheme="minorEastAsia" w:hint="eastAsia"/>
          <w:sz w:val="24"/>
          <w:szCs w:val="24"/>
        </w:rPr>
        <w:t>以下</w:t>
      </w:r>
      <w:r>
        <w:rPr>
          <w:rFonts w:asciiTheme="minorEastAsia" w:hAnsiTheme="minorEastAsia" w:hint="eastAsia"/>
          <w:sz w:val="24"/>
          <w:szCs w:val="24"/>
        </w:rPr>
        <w:t>「幼稚園」という。）が</w:t>
      </w:r>
      <w:r w:rsidR="00D421CD">
        <w:rPr>
          <w:rFonts w:asciiTheme="minorEastAsia" w:hAnsiTheme="minorEastAsia" w:hint="eastAsia"/>
          <w:sz w:val="24"/>
          <w:szCs w:val="24"/>
        </w:rPr>
        <w:t>行う</w:t>
      </w:r>
      <w:r>
        <w:rPr>
          <w:rFonts w:asciiTheme="minorEastAsia" w:hAnsiTheme="minorEastAsia" w:hint="eastAsia"/>
          <w:sz w:val="24"/>
          <w:szCs w:val="24"/>
        </w:rPr>
        <w:t>教育振興に関する</w:t>
      </w:r>
      <w:r w:rsidR="009B7D62">
        <w:rPr>
          <w:rFonts w:asciiTheme="minorEastAsia" w:hAnsiTheme="minorEastAsia" w:hint="eastAsia"/>
          <w:sz w:val="24"/>
          <w:szCs w:val="24"/>
        </w:rPr>
        <w:t>イベントや行事等の</w:t>
      </w:r>
      <w:r>
        <w:rPr>
          <w:rFonts w:asciiTheme="minorEastAsia" w:hAnsiTheme="minorEastAsia" w:hint="eastAsia"/>
          <w:sz w:val="24"/>
          <w:szCs w:val="24"/>
        </w:rPr>
        <w:t>事業</w:t>
      </w:r>
    </w:p>
    <w:p w:rsidR="006F03A4" w:rsidRDefault="006F03A4" w:rsidP="006F03A4">
      <w:pPr>
        <w:ind w:left="707" w:hangingChars="256" w:hanging="70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(2)　幼稚園が教職員の資質の向上を図るために行う研修事業</w:t>
      </w:r>
    </w:p>
    <w:p w:rsidR="00A06F38" w:rsidRDefault="00A06F38" w:rsidP="006F03A4">
      <w:pPr>
        <w:ind w:left="707" w:hangingChars="256" w:hanging="70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前項の事業の実施</w:t>
      </w:r>
      <w:r w:rsidR="009B7D62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は、複数の</w:t>
      </w:r>
      <w:r w:rsidR="00071070" w:rsidRPr="00CF104B">
        <w:rPr>
          <w:rFonts w:asciiTheme="minorEastAsia" w:hAnsiTheme="minorEastAsia" w:hint="eastAsia"/>
          <w:sz w:val="24"/>
          <w:szCs w:val="24"/>
        </w:rPr>
        <w:t>幼稚園</w:t>
      </w:r>
      <w:r>
        <w:rPr>
          <w:rFonts w:asciiTheme="minorEastAsia" w:hAnsiTheme="minorEastAsia" w:hint="eastAsia"/>
          <w:sz w:val="24"/>
          <w:szCs w:val="24"/>
        </w:rPr>
        <w:t>が共同で実施することができる。</w:t>
      </w:r>
    </w:p>
    <w:p w:rsidR="00666E1F" w:rsidRDefault="00666E1F" w:rsidP="00666E1F">
      <w:pPr>
        <w:ind w:leftChars="1" w:left="565" w:hangingChars="204" w:hanging="5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132F4B" w:rsidRPr="00CF104B">
        <w:rPr>
          <w:rFonts w:asciiTheme="minorEastAsia" w:hAnsiTheme="minorEastAsia" w:hint="eastAsia"/>
          <w:sz w:val="24"/>
          <w:szCs w:val="24"/>
        </w:rPr>
        <w:t>幼稚園</w:t>
      </w:r>
      <w:r>
        <w:rPr>
          <w:rFonts w:asciiTheme="minorEastAsia" w:hAnsiTheme="minorEastAsia" w:hint="eastAsia"/>
          <w:sz w:val="24"/>
          <w:szCs w:val="24"/>
        </w:rPr>
        <w:t>は、１事業年度につき、１回のみ助成金の交付を受けることができる。第２項の規定による共同で事業を実施する場合も同様とする。</w:t>
      </w:r>
    </w:p>
    <w:p w:rsidR="00ED5345" w:rsidRDefault="00ED5345" w:rsidP="00666E1F">
      <w:pPr>
        <w:ind w:leftChars="1" w:left="565" w:hangingChars="204" w:hanging="5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前項の規定は、理事会が承認した場合はこの限りでない。</w:t>
      </w:r>
    </w:p>
    <w:p w:rsidR="009757AF" w:rsidRDefault="009757AF" w:rsidP="006F03A4">
      <w:pPr>
        <w:ind w:left="707" w:hangingChars="256" w:hanging="70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（助成</w:t>
      </w:r>
      <w:r w:rsidR="00CC1DC3">
        <w:rPr>
          <w:rFonts w:asciiTheme="minorEastAsia" w:hAnsiTheme="minorEastAsia" w:hint="eastAsia"/>
          <w:sz w:val="24"/>
          <w:szCs w:val="24"/>
        </w:rPr>
        <w:t>金</w:t>
      </w:r>
      <w:r>
        <w:rPr>
          <w:rFonts w:asciiTheme="minorEastAsia" w:hAnsiTheme="minorEastAsia" w:hint="eastAsia"/>
          <w:sz w:val="24"/>
          <w:szCs w:val="24"/>
        </w:rPr>
        <w:t>額）</w:t>
      </w:r>
    </w:p>
    <w:p w:rsidR="009757AF" w:rsidRDefault="009757AF" w:rsidP="000E528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第３条</w:t>
      </w:r>
      <w:r w:rsidR="000E5280">
        <w:rPr>
          <w:rFonts w:asciiTheme="minorEastAsia" w:hAnsiTheme="minorEastAsia" w:hint="eastAsia"/>
          <w:sz w:val="24"/>
          <w:szCs w:val="24"/>
        </w:rPr>
        <w:t xml:space="preserve">　</w:t>
      </w:r>
      <w:r w:rsidR="001F5400">
        <w:rPr>
          <w:rFonts w:asciiTheme="minorEastAsia" w:hAnsiTheme="minorEastAsia" w:hint="eastAsia"/>
          <w:sz w:val="24"/>
          <w:szCs w:val="24"/>
        </w:rPr>
        <w:t>助成金の交付の対象</w:t>
      </w:r>
      <w:r w:rsidR="000E5280">
        <w:rPr>
          <w:rFonts w:asciiTheme="minorEastAsia" w:hAnsiTheme="minorEastAsia" w:hint="eastAsia"/>
          <w:sz w:val="24"/>
          <w:szCs w:val="24"/>
        </w:rPr>
        <w:t>経費</w:t>
      </w:r>
      <w:r w:rsidR="001F5400">
        <w:rPr>
          <w:rFonts w:asciiTheme="minorEastAsia" w:hAnsiTheme="minorEastAsia" w:hint="eastAsia"/>
          <w:sz w:val="24"/>
          <w:szCs w:val="24"/>
        </w:rPr>
        <w:t>は、次のとおりとし、</w:t>
      </w:r>
      <w:r w:rsidR="00CC1DC3">
        <w:rPr>
          <w:rFonts w:asciiTheme="minorEastAsia" w:hAnsiTheme="minorEastAsia" w:hint="eastAsia"/>
          <w:sz w:val="24"/>
          <w:szCs w:val="24"/>
        </w:rPr>
        <w:t>助成金額は</w:t>
      </w:r>
      <w:r w:rsidR="00ED5345">
        <w:rPr>
          <w:rFonts w:asciiTheme="minorEastAsia" w:hAnsiTheme="minorEastAsia" w:hint="eastAsia"/>
          <w:sz w:val="24"/>
          <w:szCs w:val="24"/>
        </w:rPr>
        <w:t>５</w:t>
      </w:r>
      <w:r w:rsidR="000E5280">
        <w:rPr>
          <w:rFonts w:asciiTheme="minorEastAsia" w:hAnsiTheme="minorEastAsia" w:hint="eastAsia"/>
          <w:sz w:val="24"/>
          <w:szCs w:val="24"/>
        </w:rPr>
        <w:t>万円を上限とする。</w:t>
      </w:r>
    </w:p>
    <w:p w:rsidR="001F5400" w:rsidRDefault="001F5400" w:rsidP="000E528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(1)　講師等謝金</w:t>
      </w:r>
    </w:p>
    <w:p w:rsidR="001F5400" w:rsidRDefault="001F5400" w:rsidP="000E528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(2)　講師等旅費</w:t>
      </w:r>
    </w:p>
    <w:p w:rsidR="001F5400" w:rsidRDefault="001F5400" w:rsidP="000E528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(3)　会場借上費</w:t>
      </w:r>
    </w:p>
    <w:p w:rsidR="00B47A7B" w:rsidRDefault="00B47A7B" w:rsidP="000E528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(4)　器材借上費</w:t>
      </w:r>
    </w:p>
    <w:p w:rsidR="003F5A37" w:rsidRDefault="0098764D" w:rsidP="000E528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</w:t>
      </w:r>
      <w:r w:rsidR="00B47A7B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)　印刷製本費（外注に限る。）</w:t>
      </w:r>
    </w:p>
    <w:p w:rsidR="00A06F38" w:rsidRDefault="00A06F38" w:rsidP="000E528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(6)　その他理事長が</w:t>
      </w:r>
      <w:r w:rsidR="00076119">
        <w:rPr>
          <w:rFonts w:asciiTheme="minorEastAsia" w:hAnsiTheme="minorEastAsia" w:hint="eastAsia"/>
          <w:sz w:val="24"/>
          <w:szCs w:val="24"/>
        </w:rPr>
        <w:t>特に</w:t>
      </w:r>
      <w:r>
        <w:rPr>
          <w:rFonts w:asciiTheme="minorEastAsia" w:hAnsiTheme="minorEastAsia" w:hint="eastAsia"/>
          <w:sz w:val="24"/>
          <w:szCs w:val="24"/>
        </w:rPr>
        <w:t>認める費用</w:t>
      </w:r>
    </w:p>
    <w:p w:rsidR="006F03A4" w:rsidRDefault="006F03A4" w:rsidP="009757AF">
      <w:pPr>
        <w:ind w:firstLineChars="102" w:firstLine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（助成金交付申請）</w:t>
      </w:r>
    </w:p>
    <w:p w:rsidR="009757AF" w:rsidRDefault="006F03A4" w:rsidP="001A45F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3F5A37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条　助成事業を実施する</w:t>
      </w:r>
      <w:r w:rsidR="00CB4937">
        <w:rPr>
          <w:rFonts w:asciiTheme="minorEastAsia" w:hAnsiTheme="minorEastAsia" w:hint="eastAsia"/>
          <w:sz w:val="24"/>
          <w:szCs w:val="24"/>
        </w:rPr>
        <w:t>会員</w:t>
      </w:r>
      <w:r w:rsidR="00D421CD">
        <w:rPr>
          <w:rFonts w:asciiTheme="minorEastAsia" w:hAnsiTheme="minorEastAsia" w:hint="eastAsia"/>
          <w:sz w:val="24"/>
          <w:szCs w:val="24"/>
        </w:rPr>
        <w:t>（以下「助成</w:t>
      </w:r>
      <w:r w:rsidR="008A66CE">
        <w:rPr>
          <w:rFonts w:asciiTheme="minorEastAsia" w:hAnsiTheme="minorEastAsia" w:hint="eastAsia"/>
          <w:sz w:val="24"/>
          <w:szCs w:val="24"/>
        </w:rPr>
        <w:t>事業</w:t>
      </w:r>
      <w:r w:rsidR="00CB4937">
        <w:rPr>
          <w:rFonts w:asciiTheme="minorEastAsia" w:hAnsiTheme="minorEastAsia" w:hint="eastAsia"/>
          <w:sz w:val="24"/>
          <w:szCs w:val="24"/>
        </w:rPr>
        <w:t>会員</w:t>
      </w:r>
      <w:r w:rsidR="00D421CD">
        <w:rPr>
          <w:rFonts w:asciiTheme="minorEastAsia" w:hAnsiTheme="minorEastAsia" w:hint="eastAsia"/>
          <w:sz w:val="24"/>
          <w:szCs w:val="24"/>
        </w:rPr>
        <w:t>」という。）</w:t>
      </w:r>
      <w:r w:rsidR="001A45F0">
        <w:rPr>
          <w:rFonts w:asciiTheme="minorEastAsia" w:hAnsiTheme="minorEastAsia" w:hint="eastAsia"/>
          <w:sz w:val="24"/>
          <w:szCs w:val="24"/>
        </w:rPr>
        <w:t>は、助成金交付申請書</w:t>
      </w:r>
      <w:r w:rsidR="009757AF">
        <w:rPr>
          <w:rFonts w:asciiTheme="minorEastAsia" w:hAnsiTheme="minorEastAsia" w:hint="eastAsia"/>
          <w:sz w:val="24"/>
          <w:szCs w:val="24"/>
        </w:rPr>
        <w:t>（様式第１号）</w:t>
      </w:r>
      <w:r w:rsidR="001A45F0">
        <w:rPr>
          <w:rFonts w:asciiTheme="minorEastAsia" w:hAnsiTheme="minorEastAsia" w:hint="eastAsia"/>
          <w:sz w:val="24"/>
          <w:szCs w:val="24"/>
        </w:rPr>
        <w:t>を</w:t>
      </w:r>
      <w:r w:rsidR="00724DAD">
        <w:rPr>
          <w:rFonts w:asciiTheme="minorEastAsia" w:hAnsiTheme="minorEastAsia" w:hint="eastAsia"/>
          <w:sz w:val="24"/>
          <w:szCs w:val="24"/>
        </w:rPr>
        <w:t>理事長が定める</w:t>
      </w:r>
      <w:r w:rsidR="000C5F21">
        <w:rPr>
          <w:rFonts w:asciiTheme="minorEastAsia" w:hAnsiTheme="minorEastAsia" w:hint="eastAsia"/>
          <w:sz w:val="24"/>
          <w:szCs w:val="24"/>
        </w:rPr>
        <w:t>日</w:t>
      </w:r>
      <w:r w:rsidR="009757AF">
        <w:rPr>
          <w:rFonts w:asciiTheme="minorEastAsia" w:hAnsiTheme="minorEastAsia" w:hint="eastAsia"/>
          <w:sz w:val="24"/>
          <w:szCs w:val="24"/>
        </w:rPr>
        <w:t>までに</w:t>
      </w:r>
      <w:r w:rsidR="003F0AE5">
        <w:rPr>
          <w:rFonts w:asciiTheme="minorEastAsia" w:hAnsiTheme="minorEastAsia" w:hint="eastAsia"/>
          <w:sz w:val="24"/>
          <w:szCs w:val="24"/>
        </w:rPr>
        <w:t>振興会</w:t>
      </w:r>
      <w:r w:rsidR="009757AF">
        <w:rPr>
          <w:rFonts w:asciiTheme="minorEastAsia" w:hAnsiTheme="minorEastAsia" w:hint="eastAsia"/>
          <w:sz w:val="24"/>
          <w:szCs w:val="24"/>
        </w:rPr>
        <w:t>に提出するものとする。</w:t>
      </w:r>
    </w:p>
    <w:p w:rsidR="009B7D62" w:rsidRDefault="009B7D62" w:rsidP="001A45F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第２条第２項の規定による共同で事業を実施する場合は、代表者が前項の申請書を提出するものとする。</w:t>
      </w:r>
    </w:p>
    <w:p w:rsidR="003F5A37" w:rsidRDefault="009757AF" w:rsidP="001A45F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</w:t>
      </w:r>
      <w:r w:rsidR="003F5A37">
        <w:rPr>
          <w:rFonts w:asciiTheme="minorEastAsia" w:hAnsiTheme="minorEastAsia" w:hint="eastAsia"/>
          <w:sz w:val="24"/>
          <w:szCs w:val="24"/>
        </w:rPr>
        <w:t>助成金の交付決定）</w:t>
      </w:r>
    </w:p>
    <w:p w:rsidR="003F5A37" w:rsidRDefault="003F5A37" w:rsidP="001A45F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第５条　理事長は、</w:t>
      </w:r>
      <w:r w:rsidRPr="00A37583">
        <w:rPr>
          <w:rFonts w:asciiTheme="minorEastAsia" w:hAnsiTheme="minorEastAsia" w:hint="eastAsia"/>
          <w:sz w:val="24"/>
          <w:szCs w:val="24"/>
        </w:rPr>
        <w:t>前条の申請があった</w:t>
      </w:r>
      <w:r w:rsidR="006744D0" w:rsidRPr="00A37583">
        <w:rPr>
          <w:rFonts w:asciiTheme="minorEastAsia" w:hAnsiTheme="minorEastAsia" w:hint="eastAsia"/>
          <w:sz w:val="24"/>
          <w:szCs w:val="24"/>
        </w:rPr>
        <w:t>場合</w:t>
      </w:r>
      <w:r w:rsidRPr="00A37583">
        <w:rPr>
          <w:rFonts w:asciiTheme="minorEastAsia" w:hAnsiTheme="minorEastAsia" w:hint="eastAsia"/>
          <w:sz w:val="24"/>
          <w:szCs w:val="24"/>
        </w:rPr>
        <w:t>、その内容</w:t>
      </w:r>
      <w:r w:rsidR="006744D0" w:rsidRPr="00A37583">
        <w:rPr>
          <w:rFonts w:asciiTheme="minorEastAsia" w:hAnsiTheme="minorEastAsia" w:hint="eastAsia"/>
          <w:sz w:val="24"/>
          <w:szCs w:val="24"/>
        </w:rPr>
        <w:t>が</w:t>
      </w:r>
      <w:r w:rsidRPr="00A37583">
        <w:rPr>
          <w:rFonts w:asciiTheme="minorEastAsia" w:hAnsiTheme="minorEastAsia" w:hint="eastAsia"/>
          <w:sz w:val="24"/>
          <w:szCs w:val="24"/>
        </w:rPr>
        <w:t>適当</w:t>
      </w:r>
      <w:r w:rsidR="006744D0" w:rsidRPr="00A37583">
        <w:rPr>
          <w:rFonts w:asciiTheme="minorEastAsia" w:hAnsiTheme="minorEastAsia" w:hint="eastAsia"/>
          <w:sz w:val="24"/>
          <w:szCs w:val="24"/>
        </w:rPr>
        <w:t>であると</w:t>
      </w:r>
      <w:r w:rsidRPr="00A37583">
        <w:rPr>
          <w:rFonts w:asciiTheme="minorEastAsia" w:hAnsiTheme="minorEastAsia" w:hint="eastAsia"/>
          <w:sz w:val="24"/>
          <w:szCs w:val="24"/>
        </w:rPr>
        <w:t>認めたときは</w:t>
      </w:r>
      <w:r>
        <w:rPr>
          <w:rFonts w:asciiTheme="minorEastAsia" w:hAnsiTheme="minorEastAsia" w:hint="eastAsia"/>
          <w:sz w:val="24"/>
          <w:szCs w:val="24"/>
        </w:rPr>
        <w:t>、交付決定通知書（様式第</w:t>
      </w:r>
      <w:r w:rsidR="00521530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号）により</w:t>
      </w:r>
      <w:r w:rsidR="00D421CD">
        <w:rPr>
          <w:rFonts w:asciiTheme="minorEastAsia" w:hAnsiTheme="minorEastAsia" w:hint="eastAsia"/>
          <w:sz w:val="24"/>
          <w:szCs w:val="24"/>
        </w:rPr>
        <w:t>助成</w:t>
      </w:r>
      <w:r w:rsidR="008A66CE">
        <w:rPr>
          <w:rFonts w:asciiTheme="minorEastAsia" w:hAnsiTheme="minorEastAsia" w:hint="eastAsia"/>
          <w:sz w:val="24"/>
          <w:szCs w:val="24"/>
        </w:rPr>
        <w:t>事業</w:t>
      </w:r>
      <w:r w:rsidR="00CB4937">
        <w:rPr>
          <w:rFonts w:asciiTheme="minorEastAsia" w:hAnsiTheme="minorEastAsia" w:hint="eastAsia"/>
          <w:sz w:val="24"/>
          <w:szCs w:val="24"/>
        </w:rPr>
        <w:t>会員</w:t>
      </w:r>
      <w:r w:rsidR="00D421CD">
        <w:rPr>
          <w:rFonts w:asciiTheme="minorEastAsia" w:hAnsiTheme="minorEastAsia" w:hint="eastAsia"/>
          <w:sz w:val="24"/>
          <w:szCs w:val="24"/>
        </w:rPr>
        <w:t>に対して通知</w:t>
      </w:r>
      <w:r>
        <w:rPr>
          <w:rFonts w:asciiTheme="minorEastAsia" w:hAnsiTheme="minorEastAsia" w:hint="eastAsia"/>
          <w:sz w:val="24"/>
          <w:szCs w:val="24"/>
        </w:rPr>
        <w:t>するものとする。</w:t>
      </w:r>
    </w:p>
    <w:p w:rsidR="00D421CD" w:rsidRDefault="00D421CD" w:rsidP="001A45F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（事業の中止）</w:t>
      </w:r>
    </w:p>
    <w:p w:rsidR="006F03A4" w:rsidRDefault="00D421CD" w:rsidP="001A45F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第６条　前条の規定により交付決定を受けた助成事業を</w:t>
      </w:r>
      <w:r w:rsidR="00AB6059">
        <w:rPr>
          <w:rFonts w:asciiTheme="minorEastAsia" w:hAnsiTheme="minorEastAsia" w:hint="eastAsia"/>
          <w:sz w:val="24"/>
          <w:szCs w:val="24"/>
        </w:rPr>
        <w:t>変更又は</w:t>
      </w:r>
      <w:r>
        <w:rPr>
          <w:rFonts w:asciiTheme="minorEastAsia" w:hAnsiTheme="minorEastAsia" w:hint="eastAsia"/>
          <w:sz w:val="24"/>
          <w:szCs w:val="24"/>
        </w:rPr>
        <w:t>中止する場合は、助成事業</w:t>
      </w:r>
      <w:r w:rsidR="00AB6059">
        <w:rPr>
          <w:rFonts w:asciiTheme="minorEastAsia" w:hAnsiTheme="minorEastAsia" w:hint="eastAsia"/>
          <w:sz w:val="24"/>
          <w:szCs w:val="24"/>
        </w:rPr>
        <w:t>変更（</w:t>
      </w:r>
      <w:r>
        <w:rPr>
          <w:rFonts w:asciiTheme="minorEastAsia" w:hAnsiTheme="minorEastAsia" w:hint="eastAsia"/>
          <w:sz w:val="24"/>
          <w:szCs w:val="24"/>
        </w:rPr>
        <w:t>中止</w:t>
      </w:r>
      <w:r w:rsidR="00AB6059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承認申請書（様式第</w:t>
      </w:r>
      <w:r w:rsidR="00521530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号）を</w:t>
      </w:r>
      <w:r w:rsidR="006744D0" w:rsidRPr="00842CEE">
        <w:rPr>
          <w:rFonts w:asciiTheme="minorEastAsia" w:hAnsiTheme="minorEastAsia" w:hint="eastAsia"/>
          <w:sz w:val="24"/>
          <w:szCs w:val="24"/>
        </w:rPr>
        <w:t>理事長</w:t>
      </w:r>
      <w:r w:rsidR="003F0AE5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提出し、承認を受けなければならない。</w:t>
      </w:r>
      <w:r w:rsidR="003F5A37">
        <w:rPr>
          <w:rFonts w:asciiTheme="minorEastAsia" w:hAnsiTheme="minorEastAsia" w:hint="eastAsia"/>
          <w:sz w:val="24"/>
          <w:szCs w:val="24"/>
        </w:rPr>
        <w:t xml:space="preserve">　</w:t>
      </w:r>
      <w:r w:rsidR="009757A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F03A4" w:rsidRDefault="008A66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（実積報告）</w:t>
      </w:r>
    </w:p>
    <w:p w:rsidR="000301FD" w:rsidRDefault="008A66CE" w:rsidP="00B47A7B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第７条　助成事業</w:t>
      </w:r>
      <w:r w:rsidR="00CB4937">
        <w:rPr>
          <w:rFonts w:asciiTheme="minorEastAsia" w:hAnsiTheme="minorEastAsia" w:hint="eastAsia"/>
          <w:sz w:val="24"/>
          <w:szCs w:val="24"/>
        </w:rPr>
        <w:t>会員</w:t>
      </w:r>
      <w:r>
        <w:rPr>
          <w:rFonts w:asciiTheme="minorEastAsia" w:hAnsiTheme="minorEastAsia" w:hint="eastAsia"/>
          <w:sz w:val="24"/>
          <w:szCs w:val="24"/>
        </w:rPr>
        <w:t>は、助成事業を完了したときは、</w:t>
      </w:r>
      <w:r w:rsidR="00B47A7B">
        <w:rPr>
          <w:rFonts w:asciiTheme="minorEastAsia" w:hAnsiTheme="minorEastAsia" w:hint="eastAsia"/>
          <w:sz w:val="24"/>
          <w:szCs w:val="24"/>
        </w:rPr>
        <w:t>速やかに</w:t>
      </w:r>
      <w:r>
        <w:rPr>
          <w:rFonts w:asciiTheme="minorEastAsia" w:hAnsiTheme="minorEastAsia" w:hint="eastAsia"/>
          <w:sz w:val="24"/>
          <w:szCs w:val="24"/>
        </w:rPr>
        <w:t>実積報告書（様式第</w:t>
      </w:r>
      <w:r w:rsidR="00521530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号）及び証拠書類（</w:t>
      </w:r>
      <w:r w:rsidR="00AA1A10">
        <w:rPr>
          <w:rFonts w:asciiTheme="minorEastAsia" w:hAnsiTheme="minorEastAsia" w:hint="eastAsia"/>
          <w:sz w:val="24"/>
          <w:szCs w:val="24"/>
        </w:rPr>
        <w:t>見積書、</w:t>
      </w:r>
      <w:r>
        <w:rPr>
          <w:rFonts w:asciiTheme="minorEastAsia" w:hAnsiTheme="minorEastAsia" w:hint="eastAsia"/>
          <w:sz w:val="24"/>
          <w:szCs w:val="24"/>
        </w:rPr>
        <w:t>請求書、領収書及び写真等）を</w:t>
      </w:r>
      <w:r w:rsidR="003F0AE5">
        <w:rPr>
          <w:rFonts w:asciiTheme="minorEastAsia" w:hAnsiTheme="minorEastAsia" w:hint="eastAsia"/>
          <w:sz w:val="24"/>
          <w:szCs w:val="24"/>
        </w:rPr>
        <w:t>振興会に</w:t>
      </w:r>
      <w:r>
        <w:rPr>
          <w:rFonts w:asciiTheme="minorEastAsia" w:hAnsiTheme="minorEastAsia" w:hint="eastAsia"/>
          <w:sz w:val="24"/>
          <w:szCs w:val="24"/>
        </w:rPr>
        <w:t>提出しなければならない。</w:t>
      </w:r>
    </w:p>
    <w:p w:rsidR="008A66CE" w:rsidRDefault="008A66CE" w:rsidP="008A66CE">
      <w:pPr>
        <w:ind w:left="425" w:hangingChars="154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（額の確定）</w:t>
      </w:r>
    </w:p>
    <w:p w:rsidR="008A66CE" w:rsidRPr="00E8117E" w:rsidRDefault="008A66CE" w:rsidP="00D118EA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第８条　</w:t>
      </w:r>
      <w:r w:rsidR="00D118EA">
        <w:rPr>
          <w:rFonts w:asciiTheme="minorEastAsia" w:hAnsiTheme="minorEastAsia" w:hint="eastAsia"/>
          <w:sz w:val="24"/>
          <w:szCs w:val="24"/>
        </w:rPr>
        <w:t>振興会は、実積報告の提出を受けた場合において、報告書及び証拠書類を審査し、その内容が適正であると認めたときは、助成金の額を確定し、助成事業会員に対して通知</w:t>
      </w:r>
      <w:r w:rsidR="00510F49">
        <w:rPr>
          <w:rFonts w:asciiTheme="minorEastAsia" w:hAnsiTheme="minorEastAsia" w:hint="eastAsia"/>
          <w:sz w:val="24"/>
          <w:szCs w:val="24"/>
        </w:rPr>
        <w:t>（様式第</w:t>
      </w:r>
      <w:r w:rsidR="00521530">
        <w:rPr>
          <w:rFonts w:asciiTheme="minorEastAsia" w:hAnsiTheme="minorEastAsia" w:hint="eastAsia"/>
          <w:sz w:val="24"/>
          <w:szCs w:val="24"/>
        </w:rPr>
        <w:t>５</w:t>
      </w:r>
      <w:r w:rsidR="00510F49">
        <w:rPr>
          <w:rFonts w:asciiTheme="minorEastAsia" w:hAnsiTheme="minorEastAsia" w:hint="eastAsia"/>
          <w:sz w:val="24"/>
          <w:szCs w:val="24"/>
        </w:rPr>
        <w:t>号）</w:t>
      </w:r>
      <w:r w:rsidR="00D118EA">
        <w:rPr>
          <w:rFonts w:asciiTheme="minorEastAsia" w:hAnsiTheme="minorEastAsia" w:hint="eastAsia"/>
          <w:sz w:val="24"/>
          <w:szCs w:val="24"/>
        </w:rPr>
        <w:t>するものとする。</w:t>
      </w:r>
    </w:p>
    <w:p w:rsidR="000301FD" w:rsidRDefault="00D118E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（助成金の支払い）</w:t>
      </w:r>
    </w:p>
    <w:p w:rsidR="00D118EA" w:rsidRDefault="00D118EA" w:rsidP="005D6A5A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第９条</w:t>
      </w:r>
      <w:r w:rsidR="005D6A5A">
        <w:rPr>
          <w:rFonts w:asciiTheme="minorEastAsia" w:hAnsiTheme="minorEastAsia" w:hint="eastAsia"/>
          <w:sz w:val="24"/>
          <w:szCs w:val="24"/>
        </w:rPr>
        <w:t xml:space="preserve">　振興会は、前条の規定により助成金の額の確定後、助成事業会員の請求</w:t>
      </w:r>
      <w:r w:rsidR="000C4BBC">
        <w:rPr>
          <w:rFonts w:asciiTheme="minorEastAsia" w:hAnsiTheme="minorEastAsia" w:hint="eastAsia"/>
          <w:sz w:val="24"/>
          <w:szCs w:val="24"/>
        </w:rPr>
        <w:t>に基づき助成金を支払うものとする。</w:t>
      </w:r>
    </w:p>
    <w:p w:rsidR="0098764D" w:rsidRDefault="0098764D" w:rsidP="005D6A5A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（助成金の請求）</w:t>
      </w:r>
    </w:p>
    <w:p w:rsidR="0098764D" w:rsidRDefault="0098764D" w:rsidP="005D6A5A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第10条</w:t>
      </w:r>
      <w:r w:rsidR="00E930DF">
        <w:rPr>
          <w:rFonts w:asciiTheme="minorEastAsia" w:hAnsiTheme="minorEastAsia" w:hint="eastAsia"/>
          <w:sz w:val="24"/>
          <w:szCs w:val="24"/>
        </w:rPr>
        <w:t xml:space="preserve">　助成事業会員は、前条の規定により助成金の支払いを受けようとするときは、請求書（様式第</w:t>
      </w:r>
      <w:r w:rsidR="00521530">
        <w:rPr>
          <w:rFonts w:asciiTheme="minorEastAsia" w:hAnsiTheme="minorEastAsia" w:hint="eastAsia"/>
          <w:sz w:val="24"/>
          <w:szCs w:val="24"/>
        </w:rPr>
        <w:t>６</w:t>
      </w:r>
      <w:r w:rsidR="00E930DF">
        <w:rPr>
          <w:rFonts w:asciiTheme="minorEastAsia" w:hAnsiTheme="minorEastAsia" w:hint="eastAsia"/>
          <w:sz w:val="24"/>
          <w:szCs w:val="24"/>
        </w:rPr>
        <w:t>号）により振興会に支払いの請求を行うものとする。</w:t>
      </w:r>
    </w:p>
    <w:p w:rsidR="00E930DF" w:rsidRDefault="00E930DF" w:rsidP="005D6A5A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（その他）</w:t>
      </w:r>
    </w:p>
    <w:p w:rsidR="00E930DF" w:rsidRDefault="00E930DF" w:rsidP="005D6A5A">
      <w:pPr>
        <w:ind w:left="282" w:hangingChars="102" w:hanging="2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第11条　この要領に定めるもののほか、助成事業の円滑かつ適正な運営を行うために必要な事項は、</w:t>
      </w:r>
      <w:r w:rsidR="00B47A7B">
        <w:rPr>
          <w:rFonts w:asciiTheme="minorEastAsia" w:hAnsiTheme="minorEastAsia" w:hint="eastAsia"/>
          <w:sz w:val="24"/>
          <w:szCs w:val="24"/>
        </w:rPr>
        <w:t>理事長が</w:t>
      </w:r>
      <w:r>
        <w:rPr>
          <w:rFonts w:asciiTheme="minorEastAsia" w:hAnsiTheme="minorEastAsia" w:hint="eastAsia"/>
          <w:sz w:val="24"/>
          <w:szCs w:val="24"/>
        </w:rPr>
        <w:t>別に定める。</w:t>
      </w:r>
    </w:p>
    <w:p w:rsidR="00621862" w:rsidRDefault="00621862" w:rsidP="005D6A5A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8764D" w:rsidRDefault="00621862" w:rsidP="005D6A5A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94A60">
        <w:rPr>
          <w:rFonts w:asciiTheme="minorEastAsia" w:hAnsiTheme="minorEastAsia" w:hint="eastAsia"/>
          <w:sz w:val="24"/>
          <w:szCs w:val="24"/>
        </w:rPr>
        <w:t>附　則</w:t>
      </w:r>
    </w:p>
    <w:p w:rsidR="00E94A60" w:rsidRDefault="00E94A60" w:rsidP="005D6A5A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この要領は、平成23年４月１日から施行する。</w:t>
      </w:r>
    </w:p>
    <w:p w:rsidR="006744D0" w:rsidRDefault="00621862" w:rsidP="006744D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744D0">
        <w:rPr>
          <w:rFonts w:asciiTheme="minorEastAsia" w:hAnsiTheme="minorEastAsia" w:hint="eastAsia"/>
          <w:sz w:val="24"/>
          <w:szCs w:val="24"/>
        </w:rPr>
        <w:t>附　則</w:t>
      </w:r>
    </w:p>
    <w:p w:rsidR="006744D0" w:rsidRPr="00A37583" w:rsidRDefault="006744D0" w:rsidP="006744D0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37583">
        <w:rPr>
          <w:rFonts w:asciiTheme="minorEastAsia" w:hAnsiTheme="minorEastAsia" w:hint="eastAsia"/>
          <w:sz w:val="24"/>
          <w:szCs w:val="24"/>
        </w:rPr>
        <w:t>この改正要領は、平成23年６月１日から施行する。</w:t>
      </w:r>
    </w:p>
    <w:p w:rsidR="00A37583" w:rsidRDefault="00A37583" w:rsidP="00A37583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附　則</w:t>
      </w:r>
    </w:p>
    <w:p w:rsidR="006744D0" w:rsidRDefault="00A37583" w:rsidP="00A37583">
      <w:pPr>
        <w:ind w:left="282" w:hangingChars="102" w:hanging="2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37583">
        <w:rPr>
          <w:rFonts w:asciiTheme="minorEastAsia" w:hAnsiTheme="minorEastAsia" w:hint="eastAsia"/>
          <w:sz w:val="24"/>
          <w:szCs w:val="24"/>
        </w:rPr>
        <w:t>この改正要領は、平成23年</w:t>
      </w:r>
      <w:r w:rsidR="00D56D34">
        <w:rPr>
          <w:rFonts w:asciiTheme="minorEastAsia" w:hAnsiTheme="minorEastAsia" w:hint="eastAsia"/>
          <w:sz w:val="24"/>
          <w:szCs w:val="24"/>
        </w:rPr>
        <w:t>10</w:t>
      </w:r>
      <w:r w:rsidRPr="00A37583">
        <w:rPr>
          <w:rFonts w:asciiTheme="minorEastAsia" w:hAnsiTheme="minorEastAsia" w:hint="eastAsia"/>
          <w:sz w:val="24"/>
          <w:szCs w:val="24"/>
        </w:rPr>
        <w:t>月</w:t>
      </w:r>
      <w:r w:rsidR="00D56D34">
        <w:rPr>
          <w:rFonts w:asciiTheme="minorEastAsia" w:hAnsiTheme="minorEastAsia" w:hint="eastAsia"/>
          <w:sz w:val="24"/>
          <w:szCs w:val="24"/>
        </w:rPr>
        <w:t>１</w:t>
      </w:r>
      <w:r w:rsidRPr="00A37583"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621862" w:rsidRDefault="00621862" w:rsidP="00A37583">
      <w:pPr>
        <w:ind w:left="282" w:hangingChars="102" w:hanging="2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附　則</w:t>
      </w:r>
    </w:p>
    <w:p w:rsidR="00621862" w:rsidRPr="006744D0" w:rsidRDefault="00621862" w:rsidP="00A37583">
      <w:pPr>
        <w:ind w:left="282" w:hangingChars="102" w:hanging="2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この改正要領は、平成27年12月9日から施行する。</w:t>
      </w:r>
    </w:p>
    <w:sectPr w:rsidR="00621862" w:rsidRPr="006744D0" w:rsidSect="00C506D9">
      <w:footerReference w:type="default" r:id="rId8"/>
      <w:pgSz w:w="11906" w:h="16838" w:code="9"/>
      <w:pgMar w:top="1134" w:right="1134" w:bottom="1021" w:left="1134" w:header="851" w:footer="992" w:gutter="0"/>
      <w:cols w:space="425"/>
      <w:docGrid w:type="linesAndChars" w:linePitch="420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45" w:rsidRDefault="00ED5345" w:rsidP="00E8117E">
      <w:r>
        <w:separator/>
      </w:r>
    </w:p>
  </w:endnote>
  <w:endnote w:type="continuationSeparator" w:id="0">
    <w:p w:rsidR="00ED5345" w:rsidRDefault="00ED5345" w:rsidP="00E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45" w:rsidRDefault="00ED53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45" w:rsidRDefault="00ED5345" w:rsidP="00E8117E">
      <w:r>
        <w:separator/>
      </w:r>
    </w:p>
  </w:footnote>
  <w:footnote w:type="continuationSeparator" w:id="0">
    <w:p w:rsidR="00ED5345" w:rsidRDefault="00ED5345" w:rsidP="00E8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23"/>
  <w:drawingGridVerticalSpacing w:val="210"/>
  <w:displayHorizontalDrawingGridEvery w:val="0"/>
  <w:displayVerticalDrawingGridEvery w:val="2"/>
  <w:characterSpacingControl w:val="compressPunctuation"/>
  <w:hdrShapeDefaults>
    <o:shapedefaults v:ext="edit" spidmax="123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1FD"/>
    <w:rsid w:val="0000184F"/>
    <w:rsid w:val="000301FD"/>
    <w:rsid w:val="00046BE3"/>
    <w:rsid w:val="00071070"/>
    <w:rsid w:val="00076119"/>
    <w:rsid w:val="000C4BBC"/>
    <w:rsid w:val="000C5F21"/>
    <w:rsid w:val="000E5280"/>
    <w:rsid w:val="00132F4B"/>
    <w:rsid w:val="00143364"/>
    <w:rsid w:val="0014762C"/>
    <w:rsid w:val="001A45F0"/>
    <w:rsid w:val="001F5400"/>
    <w:rsid w:val="002453F4"/>
    <w:rsid w:val="00247D2E"/>
    <w:rsid w:val="00281B14"/>
    <w:rsid w:val="002C7E27"/>
    <w:rsid w:val="002F5339"/>
    <w:rsid w:val="003F0AE5"/>
    <w:rsid w:val="003F5A37"/>
    <w:rsid w:val="004057F0"/>
    <w:rsid w:val="004275B7"/>
    <w:rsid w:val="00463F02"/>
    <w:rsid w:val="004B32F4"/>
    <w:rsid w:val="00510F49"/>
    <w:rsid w:val="00521530"/>
    <w:rsid w:val="005325F1"/>
    <w:rsid w:val="005357B3"/>
    <w:rsid w:val="00563185"/>
    <w:rsid w:val="00564FCB"/>
    <w:rsid w:val="00597DC2"/>
    <w:rsid w:val="005D6A5A"/>
    <w:rsid w:val="0060085E"/>
    <w:rsid w:val="00621862"/>
    <w:rsid w:val="0065718A"/>
    <w:rsid w:val="006619B4"/>
    <w:rsid w:val="00666E1F"/>
    <w:rsid w:val="006744D0"/>
    <w:rsid w:val="006C4E44"/>
    <w:rsid w:val="006F03A4"/>
    <w:rsid w:val="00724DAD"/>
    <w:rsid w:val="007259CE"/>
    <w:rsid w:val="007A3704"/>
    <w:rsid w:val="007B6321"/>
    <w:rsid w:val="00836134"/>
    <w:rsid w:val="00842CEE"/>
    <w:rsid w:val="008A66CE"/>
    <w:rsid w:val="008C1B7D"/>
    <w:rsid w:val="008D370B"/>
    <w:rsid w:val="0090727A"/>
    <w:rsid w:val="00921C10"/>
    <w:rsid w:val="00947028"/>
    <w:rsid w:val="009757AF"/>
    <w:rsid w:val="009759D6"/>
    <w:rsid w:val="0098293A"/>
    <w:rsid w:val="0098764D"/>
    <w:rsid w:val="009A1FE6"/>
    <w:rsid w:val="009B0125"/>
    <w:rsid w:val="009B3FB5"/>
    <w:rsid w:val="009B7D62"/>
    <w:rsid w:val="009F3A28"/>
    <w:rsid w:val="00A06F38"/>
    <w:rsid w:val="00A150F6"/>
    <w:rsid w:val="00A37583"/>
    <w:rsid w:val="00AA1A10"/>
    <w:rsid w:val="00AA2880"/>
    <w:rsid w:val="00AB6059"/>
    <w:rsid w:val="00B01990"/>
    <w:rsid w:val="00B15756"/>
    <w:rsid w:val="00B47A7B"/>
    <w:rsid w:val="00B47DA7"/>
    <w:rsid w:val="00C0654B"/>
    <w:rsid w:val="00C506D9"/>
    <w:rsid w:val="00C57478"/>
    <w:rsid w:val="00CA41F6"/>
    <w:rsid w:val="00CB4937"/>
    <w:rsid w:val="00CC1DC3"/>
    <w:rsid w:val="00CC1FF3"/>
    <w:rsid w:val="00CF104B"/>
    <w:rsid w:val="00CF7E4B"/>
    <w:rsid w:val="00D118EA"/>
    <w:rsid w:val="00D421CD"/>
    <w:rsid w:val="00D52D56"/>
    <w:rsid w:val="00D56D34"/>
    <w:rsid w:val="00D85425"/>
    <w:rsid w:val="00DD41A7"/>
    <w:rsid w:val="00DD4E5D"/>
    <w:rsid w:val="00E238F9"/>
    <w:rsid w:val="00E37E27"/>
    <w:rsid w:val="00E80552"/>
    <w:rsid w:val="00E8117E"/>
    <w:rsid w:val="00E930DF"/>
    <w:rsid w:val="00E94A60"/>
    <w:rsid w:val="00EA2D19"/>
    <w:rsid w:val="00ED5345"/>
    <w:rsid w:val="00EE2AD6"/>
    <w:rsid w:val="00EF495F"/>
    <w:rsid w:val="00F145E3"/>
    <w:rsid w:val="00F213FE"/>
    <w:rsid w:val="00F3345A"/>
    <w:rsid w:val="00F5710D"/>
    <w:rsid w:val="00FB1807"/>
    <w:rsid w:val="00FC6A9B"/>
    <w:rsid w:val="00FD05E1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117E"/>
  </w:style>
  <w:style w:type="paragraph" w:styleId="a5">
    <w:name w:val="footer"/>
    <w:basedOn w:val="a"/>
    <w:link w:val="a6"/>
    <w:uiPriority w:val="99"/>
    <w:unhideWhenUsed/>
    <w:rsid w:val="00E8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8260-DBF7-4D34-B607-76A061CF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yochien</cp:lastModifiedBy>
  <cp:revision>51</cp:revision>
  <cp:lastPrinted>2011-09-14T06:09:00Z</cp:lastPrinted>
  <dcterms:created xsi:type="dcterms:W3CDTF">2010-09-07T02:16:00Z</dcterms:created>
  <dcterms:modified xsi:type="dcterms:W3CDTF">2015-12-10T06:25:00Z</dcterms:modified>
</cp:coreProperties>
</file>